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9"/>
        <w:gridCol w:w="6146"/>
        <w:gridCol w:w="1082"/>
        <w:gridCol w:w="849"/>
        <w:gridCol w:w="146"/>
      </w:tblGrid>
      <w:tr w:rsidR="00AC23C0" w:rsidRPr="00AC23C0" w14:paraId="4314D901" w14:textId="77777777" w:rsidTr="00AC23C0">
        <w:trPr>
          <w:gridAfter w:val="1"/>
          <w:wAfter w:w="146" w:type="dxa"/>
          <w:trHeight w:val="280"/>
        </w:trPr>
        <w:tc>
          <w:tcPr>
            <w:tcW w:w="89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BB28B0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MALZEME TALEP FORMU</w:t>
            </w:r>
          </w:p>
        </w:tc>
      </w:tr>
      <w:tr w:rsidR="00AC23C0" w:rsidRPr="00AC23C0" w14:paraId="66669B58" w14:textId="77777777" w:rsidTr="00AC23C0">
        <w:trPr>
          <w:trHeight w:val="28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D5D8E0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DD739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</w:tr>
      <w:tr w:rsidR="00AC23C0" w:rsidRPr="00AC23C0" w14:paraId="61CF548F" w14:textId="77777777" w:rsidTr="00AC23C0">
        <w:trPr>
          <w:trHeight w:val="28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625F8E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833C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AC23C0" w:rsidRPr="00AC23C0" w14:paraId="2645B639" w14:textId="77777777" w:rsidTr="00AC23C0">
        <w:trPr>
          <w:trHeight w:val="30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EBE1E4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5CFE8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AC23C0" w:rsidRPr="00AC23C0" w14:paraId="46497C89" w14:textId="77777777" w:rsidTr="00AC23C0">
        <w:trPr>
          <w:trHeight w:val="510"/>
        </w:trPr>
        <w:tc>
          <w:tcPr>
            <w:tcW w:w="69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C725C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 xml:space="preserve">TALEP EDEN BİRİM </w:t>
            </w:r>
          </w:p>
        </w:tc>
        <w:tc>
          <w:tcPr>
            <w:tcW w:w="19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6C2277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center"/>
              <w:rPr>
                <w:kern w:val="0"/>
                <w:sz w:val="18"/>
                <w:szCs w:val="18"/>
                <w:lang w:bidi="ar-SA"/>
                <w14:ligatures w14:val="none"/>
              </w:rPr>
            </w:pPr>
            <w:r w:rsidRPr="00AC23C0">
              <w:rPr>
                <w:kern w:val="0"/>
                <w:sz w:val="18"/>
                <w:szCs w:val="18"/>
                <w:lang w:bidi="ar-SA"/>
                <w14:ligatures w14:val="none"/>
              </w:rPr>
              <w:t xml:space="preserve">ANKARA GÜLHANE DİŞ HEKİMLİĞİ FAKÜLTESİ </w:t>
            </w:r>
            <w:r w:rsidRPr="00AC23C0">
              <w:rPr>
                <w:kern w:val="0"/>
                <w:sz w:val="18"/>
                <w:szCs w:val="18"/>
                <w:lang w:bidi="ar-SA"/>
                <w14:ligatures w14:val="none"/>
              </w:rPr>
              <w:br/>
              <w:t>SAĞLIK UYGULAMA VE ARAŞTIRMA MERKEZİ</w:t>
            </w:r>
          </w:p>
        </w:tc>
        <w:tc>
          <w:tcPr>
            <w:tcW w:w="146" w:type="dxa"/>
            <w:vAlign w:val="center"/>
            <w:hideMark/>
          </w:tcPr>
          <w:p w14:paraId="51731069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AC23C0" w:rsidRPr="00AC23C0" w14:paraId="32E62F80" w14:textId="77777777" w:rsidTr="00AC23C0">
        <w:trPr>
          <w:trHeight w:val="915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3B7F4C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F2CD2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left"/>
              <w:rPr>
                <w:kern w:val="0"/>
                <w:sz w:val="18"/>
                <w:szCs w:val="18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7668E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center"/>
              <w:rPr>
                <w:kern w:val="0"/>
                <w:sz w:val="18"/>
                <w:szCs w:val="18"/>
                <w:lang w:bidi="ar-SA"/>
                <w14:ligatures w14:val="none"/>
              </w:rPr>
            </w:pPr>
          </w:p>
        </w:tc>
      </w:tr>
      <w:tr w:rsidR="00AC23C0" w:rsidRPr="00AC23C0" w14:paraId="2E16B90E" w14:textId="77777777" w:rsidTr="00AC23C0">
        <w:trPr>
          <w:trHeight w:val="300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B91A24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2CAC59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FDCA0EE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AC23C0" w:rsidRPr="00AC23C0" w14:paraId="711475C5" w14:textId="77777777" w:rsidTr="00AC23C0">
        <w:trPr>
          <w:trHeight w:val="300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C62BD2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8BFA0C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46146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</w:tr>
      <w:tr w:rsidR="00AC23C0" w:rsidRPr="00AC23C0" w14:paraId="2856BF46" w14:textId="77777777" w:rsidTr="00AC23C0">
        <w:trPr>
          <w:trHeight w:val="300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F70160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SIRA NO:</w:t>
            </w:r>
          </w:p>
        </w:tc>
        <w:tc>
          <w:tcPr>
            <w:tcW w:w="6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C8E9F" w14:textId="77777777" w:rsidR="00AC23C0" w:rsidRPr="00151A48" w:rsidRDefault="00AC23C0" w:rsidP="00AC23C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kern w:val="0"/>
                <w:sz w:val="22"/>
                <w:szCs w:val="22"/>
                <w:lang w:bidi="ar-SA"/>
                <w14:ligatures w14:val="none"/>
              </w:rPr>
            </w:pPr>
            <w:r w:rsidRPr="00151A48">
              <w:rPr>
                <w:b/>
                <w:bCs/>
                <w:kern w:val="0"/>
                <w:sz w:val="22"/>
                <w:szCs w:val="22"/>
                <w:lang w:bidi="ar-SA"/>
                <w14:ligatures w14:val="none"/>
              </w:rPr>
              <w:t>MALZEME LİSTESİ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F8664B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MİKTARI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920E4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ÖLÇÜ BİRİMİ</w:t>
            </w:r>
          </w:p>
        </w:tc>
        <w:tc>
          <w:tcPr>
            <w:tcW w:w="146" w:type="dxa"/>
            <w:vAlign w:val="center"/>
            <w:hideMark/>
          </w:tcPr>
          <w:p w14:paraId="5EEF95E8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AC23C0" w:rsidRPr="00AC23C0" w14:paraId="0CD96296" w14:textId="77777777" w:rsidTr="00AC23C0">
        <w:trPr>
          <w:trHeight w:val="630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499AD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left"/>
              <w:rPr>
                <w:kern w:val="0"/>
                <w:lang w:bidi="ar-SA"/>
                <w14:ligatures w14:val="none"/>
              </w:rPr>
            </w:pPr>
            <w:r w:rsidRPr="00AC23C0">
              <w:rPr>
                <w:kern w:val="0"/>
                <w:lang w:bidi="ar-SA"/>
                <w14:ligatures w14:val="none"/>
              </w:rPr>
              <w:t>1</w:t>
            </w:r>
          </w:p>
        </w:tc>
        <w:tc>
          <w:tcPr>
            <w:tcW w:w="6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989F0" w14:textId="02933470" w:rsidR="00151A48" w:rsidRPr="00151A48" w:rsidRDefault="00B26A18" w:rsidP="00151A48">
            <w:pPr>
              <w:spacing w:before="100" w:beforeAutospacing="1" w:after="100" w:afterAutospacing="1" w:line="360" w:lineRule="auto"/>
              <w:ind w:left="0" w:right="0" w:firstLine="0"/>
              <w:outlineLvl w:val="2"/>
              <w:rPr>
                <w:color w:val="auto"/>
                <w:kern w:val="0"/>
                <w:lang w:bidi="ar-SA"/>
                <w14:ligatures w14:val="none"/>
              </w:rPr>
            </w:pPr>
            <w:r>
              <w:rPr>
                <w:color w:val="auto"/>
                <w:kern w:val="0"/>
                <w:lang w:bidi="ar-SA"/>
                <w14:ligatures w14:val="none"/>
              </w:rPr>
              <w:t xml:space="preserve">Tip 2: </w:t>
            </w:r>
            <w:r w:rsidR="00151A48" w:rsidRPr="00151A48">
              <w:rPr>
                <w:color w:val="auto"/>
                <w:kern w:val="0"/>
                <w:lang w:bidi="ar-SA"/>
                <w14:ligatures w14:val="none"/>
              </w:rPr>
              <w:t xml:space="preserve">Ti-Base Üzeri </w:t>
            </w:r>
            <w:proofErr w:type="spellStart"/>
            <w:r w:rsidR="00151A48" w:rsidRPr="00151A48">
              <w:rPr>
                <w:color w:val="auto"/>
                <w:kern w:val="0"/>
                <w:lang w:bidi="ar-SA"/>
                <w14:ligatures w14:val="none"/>
              </w:rPr>
              <w:t>Okluzal</w:t>
            </w:r>
            <w:proofErr w:type="spellEnd"/>
            <w:r w:rsidR="00151A48" w:rsidRPr="00151A48">
              <w:rPr>
                <w:color w:val="auto"/>
                <w:kern w:val="0"/>
                <w:lang w:bidi="ar-SA"/>
                <w14:ligatures w14:val="none"/>
              </w:rPr>
              <w:t xml:space="preserve"> Vidalı </w:t>
            </w:r>
            <w:proofErr w:type="spellStart"/>
            <w:r w:rsidR="00151A48" w:rsidRPr="00151A48">
              <w:rPr>
                <w:color w:val="auto"/>
                <w:kern w:val="0"/>
                <w:lang w:bidi="ar-SA"/>
                <w14:ligatures w14:val="none"/>
              </w:rPr>
              <w:t>Multilayer</w:t>
            </w:r>
            <w:proofErr w:type="spellEnd"/>
            <w:r w:rsidR="00151A48" w:rsidRPr="00151A48">
              <w:rPr>
                <w:color w:val="auto"/>
                <w:kern w:val="0"/>
                <w:lang w:bidi="ar-SA"/>
                <w14:ligatures w14:val="none"/>
              </w:rPr>
              <w:t xml:space="preserve"> </w:t>
            </w:r>
            <w:proofErr w:type="spellStart"/>
            <w:r w:rsidR="00151A48" w:rsidRPr="00151A48">
              <w:rPr>
                <w:color w:val="auto"/>
                <w:kern w:val="0"/>
                <w:lang w:bidi="ar-SA"/>
                <w14:ligatures w14:val="none"/>
              </w:rPr>
              <w:t>Monolitik</w:t>
            </w:r>
            <w:proofErr w:type="spellEnd"/>
            <w:r w:rsidR="00151A48" w:rsidRPr="00151A48">
              <w:rPr>
                <w:color w:val="auto"/>
                <w:kern w:val="0"/>
                <w:lang w:bidi="ar-SA"/>
                <w14:ligatures w14:val="none"/>
              </w:rPr>
              <w:t xml:space="preserve"> </w:t>
            </w:r>
            <w:proofErr w:type="spellStart"/>
            <w:r w:rsidR="00151A48" w:rsidRPr="00151A48">
              <w:rPr>
                <w:color w:val="auto"/>
                <w:kern w:val="0"/>
                <w:lang w:bidi="ar-SA"/>
                <w14:ligatures w14:val="none"/>
              </w:rPr>
              <w:t>Zirkonya</w:t>
            </w:r>
            <w:proofErr w:type="spellEnd"/>
            <w:r w:rsidR="00151A48" w:rsidRPr="00151A48">
              <w:rPr>
                <w:color w:val="auto"/>
                <w:kern w:val="0"/>
                <w:lang w:bidi="ar-SA"/>
                <w14:ligatures w14:val="none"/>
              </w:rPr>
              <w:t xml:space="preserve"> Restorasyonlar</w:t>
            </w:r>
          </w:p>
          <w:p w14:paraId="1CB852FF" w14:textId="3A82007D" w:rsidR="00AC23C0" w:rsidRPr="00151A48" w:rsidRDefault="00AC23C0" w:rsidP="00AC23C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kern w:val="0"/>
                <w:lang w:bidi="ar-SA"/>
                <w14:ligatures w14:val="none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4CF9C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Adet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AD7EBE" w14:textId="7B47034E" w:rsidR="00AC23C0" w:rsidRPr="00AC23C0" w:rsidRDefault="001A4485" w:rsidP="00AC23C0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>
              <w:rPr>
                <w:kern w:val="0"/>
                <w:sz w:val="22"/>
                <w:szCs w:val="22"/>
                <w:lang w:bidi="ar-SA"/>
                <w14:ligatures w14:val="none"/>
              </w:rPr>
              <w:t>1000</w:t>
            </w:r>
          </w:p>
        </w:tc>
        <w:tc>
          <w:tcPr>
            <w:tcW w:w="146" w:type="dxa"/>
            <w:vAlign w:val="center"/>
            <w:hideMark/>
          </w:tcPr>
          <w:p w14:paraId="40E42E84" w14:textId="77777777" w:rsidR="00AC23C0" w:rsidRPr="00AC23C0" w:rsidRDefault="00AC23C0" w:rsidP="00AC23C0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</w:tbl>
    <w:p w14:paraId="436FDEBA" w14:textId="77777777" w:rsidR="00AC23C0" w:rsidRDefault="00AC23C0" w:rsidP="00B85184">
      <w:pPr>
        <w:spacing w:before="100" w:beforeAutospacing="1" w:after="100" w:afterAutospacing="1" w:line="360" w:lineRule="auto"/>
        <w:ind w:left="0" w:right="0" w:firstLine="0"/>
        <w:outlineLvl w:val="2"/>
        <w:rPr>
          <w:b/>
          <w:bCs/>
          <w:color w:val="auto"/>
          <w:kern w:val="0"/>
          <w:lang w:bidi="ar-SA"/>
          <w14:ligatures w14:val="none"/>
        </w:rPr>
      </w:pPr>
    </w:p>
    <w:p w14:paraId="2CCAC131" w14:textId="69211FE8" w:rsidR="008F4AA1" w:rsidRPr="00B85184" w:rsidRDefault="007938B7" w:rsidP="00B85184">
      <w:pPr>
        <w:spacing w:before="100" w:beforeAutospacing="1" w:after="100" w:afterAutospacing="1" w:line="360" w:lineRule="auto"/>
        <w:ind w:left="0" w:right="0" w:firstLine="0"/>
        <w:outlineLvl w:val="2"/>
        <w:rPr>
          <w:b/>
          <w:bCs/>
          <w:color w:val="auto"/>
          <w:kern w:val="0"/>
          <w:lang w:bidi="ar-SA"/>
          <w14:ligatures w14:val="none"/>
        </w:rPr>
      </w:pPr>
      <w:r w:rsidRPr="00B85184">
        <w:rPr>
          <w:b/>
          <w:bCs/>
          <w:color w:val="auto"/>
          <w:kern w:val="0"/>
          <w:lang w:bidi="ar-SA"/>
          <w14:ligatures w14:val="none"/>
        </w:rPr>
        <w:t>1</w:t>
      </w:r>
      <w:r w:rsidR="008F4AA1" w:rsidRPr="00B85184">
        <w:rPr>
          <w:b/>
          <w:bCs/>
          <w:color w:val="auto"/>
          <w:kern w:val="0"/>
          <w:lang w:bidi="ar-SA"/>
          <w14:ligatures w14:val="none"/>
        </w:rPr>
        <w:t>.</w:t>
      </w:r>
      <w:r w:rsidR="00B26A18">
        <w:rPr>
          <w:b/>
          <w:bCs/>
          <w:color w:val="auto"/>
          <w:kern w:val="0"/>
          <w:lang w:bidi="ar-SA"/>
          <w14:ligatures w14:val="none"/>
        </w:rPr>
        <w:t xml:space="preserve"> Tip 2:</w:t>
      </w:r>
      <w:r w:rsidR="008F4AA1" w:rsidRPr="00B85184">
        <w:rPr>
          <w:b/>
          <w:bCs/>
          <w:color w:val="auto"/>
          <w:kern w:val="0"/>
          <w:lang w:bidi="ar-SA"/>
          <w14:ligatures w14:val="none"/>
        </w:rPr>
        <w:t xml:space="preserve"> Ti-Base Üzeri </w:t>
      </w:r>
      <w:proofErr w:type="spellStart"/>
      <w:r w:rsidR="008F4AA1" w:rsidRPr="00B85184">
        <w:rPr>
          <w:b/>
          <w:bCs/>
          <w:color w:val="auto"/>
          <w:kern w:val="0"/>
          <w:lang w:bidi="ar-SA"/>
          <w14:ligatures w14:val="none"/>
        </w:rPr>
        <w:t>Okluzal</w:t>
      </w:r>
      <w:proofErr w:type="spellEnd"/>
      <w:r w:rsidR="008F4AA1" w:rsidRPr="00B85184">
        <w:rPr>
          <w:b/>
          <w:bCs/>
          <w:color w:val="auto"/>
          <w:kern w:val="0"/>
          <w:lang w:bidi="ar-SA"/>
          <w14:ligatures w14:val="none"/>
        </w:rPr>
        <w:t xml:space="preserve"> Vidalı </w:t>
      </w:r>
      <w:proofErr w:type="spellStart"/>
      <w:r w:rsidR="00151A48">
        <w:rPr>
          <w:b/>
          <w:bCs/>
          <w:color w:val="auto"/>
          <w:kern w:val="0"/>
          <w:lang w:bidi="ar-SA"/>
          <w14:ligatures w14:val="none"/>
        </w:rPr>
        <w:t>Multilayer</w:t>
      </w:r>
      <w:proofErr w:type="spellEnd"/>
      <w:r w:rsidR="00151A48">
        <w:rPr>
          <w:b/>
          <w:bCs/>
          <w:color w:val="auto"/>
          <w:kern w:val="0"/>
          <w:lang w:bidi="ar-SA"/>
          <w14:ligatures w14:val="none"/>
        </w:rPr>
        <w:t xml:space="preserve"> </w:t>
      </w:r>
      <w:proofErr w:type="spellStart"/>
      <w:r w:rsidR="008F4AA1" w:rsidRPr="00B85184">
        <w:rPr>
          <w:b/>
          <w:bCs/>
          <w:color w:val="auto"/>
          <w:kern w:val="0"/>
          <w:lang w:bidi="ar-SA"/>
          <w14:ligatures w14:val="none"/>
        </w:rPr>
        <w:t>Monolitik</w:t>
      </w:r>
      <w:proofErr w:type="spellEnd"/>
      <w:r w:rsidR="008F4AA1" w:rsidRPr="00B85184">
        <w:rPr>
          <w:b/>
          <w:bCs/>
          <w:color w:val="auto"/>
          <w:kern w:val="0"/>
          <w:lang w:bidi="ar-SA"/>
          <w14:ligatures w14:val="none"/>
        </w:rPr>
        <w:t xml:space="preserve"> </w:t>
      </w:r>
      <w:proofErr w:type="spellStart"/>
      <w:r w:rsidR="008F4AA1" w:rsidRPr="00B85184">
        <w:rPr>
          <w:b/>
          <w:bCs/>
          <w:color w:val="auto"/>
          <w:kern w:val="0"/>
          <w:lang w:bidi="ar-SA"/>
          <w14:ligatures w14:val="none"/>
        </w:rPr>
        <w:t>Zirkonya</w:t>
      </w:r>
      <w:proofErr w:type="spellEnd"/>
      <w:r w:rsidR="008F4AA1" w:rsidRPr="00B85184">
        <w:rPr>
          <w:b/>
          <w:bCs/>
          <w:color w:val="auto"/>
          <w:kern w:val="0"/>
          <w:lang w:bidi="ar-SA"/>
          <w14:ligatures w14:val="none"/>
        </w:rPr>
        <w:t xml:space="preserve"> Restorasyonlar</w:t>
      </w:r>
    </w:p>
    <w:p w14:paraId="79624831" w14:textId="552664E0" w:rsidR="008F4AA1" w:rsidRPr="00B85184" w:rsidRDefault="007938B7" w:rsidP="00B85184">
      <w:pPr>
        <w:spacing w:before="100" w:beforeAutospacing="1" w:after="100" w:afterAutospacing="1" w:line="360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B85184">
        <w:rPr>
          <w:b/>
          <w:bCs/>
          <w:color w:val="auto"/>
          <w:kern w:val="0"/>
          <w:lang w:bidi="ar-SA"/>
          <w14:ligatures w14:val="none"/>
        </w:rPr>
        <w:t>1</w:t>
      </w:r>
      <w:r w:rsidR="008F4AA1" w:rsidRPr="00B85184">
        <w:rPr>
          <w:b/>
          <w:bCs/>
          <w:color w:val="auto"/>
          <w:kern w:val="0"/>
          <w:lang w:bidi="ar-SA"/>
          <w14:ligatures w14:val="none"/>
        </w:rPr>
        <w:t>.1.</w:t>
      </w:r>
      <w:r w:rsidR="008F4AA1" w:rsidRPr="00B85184">
        <w:rPr>
          <w:color w:val="auto"/>
          <w:kern w:val="0"/>
          <w:lang w:bidi="ar-SA"/>
          <w14:ligatures w14:val="none"/>
        </w:rPr>
        <w:t xml:space="preserve"> Bu şartname, Ti-Base bağlantılı </w:t>
      </w:r>
      <w:proofErr w:type="spellStart"/>
      <w:r w:rsidR="008F4AA1" w:rsidRPr="00B85184">
        <w:rPr>
          <w:color w:val="auto"/>
          <w:kern w:val="0"/>
          <w:lang w:bidi="ar-SA"/>
          <w14:ligatures w14:val="none"/>
        </w:rPr>
        <w:t>implant</w:t>
      </w:r>
      <w:proofErr w:type="spellEnd"/>
      <w:r w:rsidR="008F4AA1" w:rsidRPr="00B85184">
        <w:rPr>
          <w:color w:val="auto"/>
          <w:kern w:val="0"/>
          <w:lang w:bidi="ar-SA"/>
          <w14:ligatures w14:val="none"/>
        </w:rPr>
        <w:t xml:space="preserve"> üstü </w:t>
      </w:r>
      <w:proofErr w:type="spellStart"/>
      <w:r w:rsidR="008F4AA1" w:rsidRPr="00B85184">
        <w:rPr>
          <w:color w:val="auto"/>
          <w:kern w:val="0"/>
          <w:lang w:bidi="ar-SA"/>
          <w14:ligatures w14:val="none"/>
        </w:rPr>
        <w:t>okluzal</w:t>
      </w:r>
      <w:proofErr w:type="spellEnd"/>
      <w:r w:rsidR="008F4AA1" w:rsidRPr="00B85184">
        <w:rPr>
          <w:color w:val="auto"/>
          <w:kern w:val="0"/>
          <w:lang w:bidi="ar-SA"/>
          <w14:ligatures w14:val="none"/>
        </w:rPr>
        <w:t xml:space="preserve"> vidalı kron ve köprü restorasyonlarının CAD-CAM teknolojisi ile tamamen </w:t>
      </w:r>
      <w:proofErr w:type="spellStart"/>
      <w:r w:rsidR="008F4AA1" w:rsidRPr="00B85184">
        <w:rPr>
          <w:color w:val="auto"/>
          <w:kern w:val="0"/>
          <w:lang w:bidi="ar-SA"/>
          <w14:ligatures w14:val="none"/>
        </w:rPr>
        <w:t>monolitik</w:t>
      </w:r>
      <w:proofErr w:type="spellEnd"/>
      <w:r w:rsidR="008F4AA1" w:rsidRPr="00B85184">
        <w:rPr>
          <w:color w:val="auto"/>
          <w:kern w:val="0"/>
          <w:lang w:bidi="ar-SA"/>
          <w14:ligatures w14:val="none"/>
        </w:rPr>
        <w:t xml:space="preserve"> </w:t>
      </w:r>
      <w:proofErr w:type="spellStart"/>
      <w:r w:rsidR="008F4AA1" w:rsidRPr="00B85184">
        <w:rPr>
          <w:color w:val="auto"/>
          <w:kern w:val="0"/>
          <w:lang w:bidi="ar-SA"/>
          <w14:ligatures w14:val="none"/>
        </w:rPr>
        <w:t>zirkonyadan</w:t>
      </w:r>
      <w:proofErr w:type="spellEnd"/>
      <w:r w:rsidR="008F4AA1" w:rsidRPr="00B85184">
        <w:rPr>
          <w:color w:val="auto"/>
          <w:kern w:val="0"/>
          <w:lang w:bidi="ar-SA"/>
          <w14:ligatures w14:val="none"/>
        </w:rPr>
        <w:t xml:space="preserve"> üretilmesi ve klinik tarafından değerlendirmeye uygun şekilde reçine model üzerinde teslim edilmesine ilişkin teknik esasları kapsar.</w:t>
      </w:r>
    </w:p>
    <w:p w14:paraId="4A78865F" w14:textId="75EA1F02" w:rsidR="008F4AA1" w:rsidRPr="00B85184" w:rsidRDefault="007938B7" w:rsidP="00B85184">
      <w:pPr>
        <w:spacing w:before="100" w:beforeAutospacing="1" w:after="100" w:afterAutospacing="1" w:line="360" w:lineRule="auto"/>
        <w:ind w:left="0" w:right="0" w:firstLine="0"/>
        <w:rPr>
          <w:rFonts w:eastAsia="Calibri"/>
          <w:color w:val="auto"/>
          <w:kern w:val="0"/>
          <w:lang w:eastAsia="en-US" w:bidi="ar-SA"/>
          <w14:ligatures w14:val="none"/>
        </w:rPr>
      </w:pPr>
      <w:r w:rsidRPr="00B85184">
        <w:rPr>
          <w:b/>
          <w:bCs/>
          <w:color w:val="auto"/>
          <w:kern w:val="0"/>
          <w:lang w:bidi="ar-SA"/>
          <w14:ligatures w14:val="none"/>
        </w:rPr>
        <w:t>1</w:t>
      </w:r>
      <w:r w:rsidR="008F4AA1" w:rsidRPr="00B85184">
        <w:rPr>
          <w:b/>
          <w:bCs/>
          <w:color w:val="auto"/>
          <w:kern w:val="0"/>
          <w:lang w:bidi="ar-SA"/>
          <w14:ligatures w14:val="none"/>
        </w:rPr>
        <w:t>.2.</w:t>
      </w:r>
      <w:r w:rsidR="008F4AA1" w:rsidRPr="00B85184">
        <w:rPr>
          <w:color w:val="auto"/>
          <w:kern w:val="0"/>
          <w:lang w:bidi="ar-SA"/>
          <w14:ligatures w14:val="none"/>
        </w:rPr>
        <w:t xml:space="preserve"> </w:t>
      </w:r>
      <w:r w:rsidR="008F4AA1" w:rsidRPr="00B85184">
        <w:rPr>
          <w:rFonts w:eastAsia="Calibri"/>
          <w:color w:val="auto"/>
          <w:kern w:val="0"/>
          <w:lang w:eastAsia="en-US" w:bidi="ar-SA"/>
          <w14:ligatures w14:val="none"/>
        </w:rPr>
        <w:t xml:space="preserve">Anatomik kuron restorasyonlar </w:t>
      </w:r>
      <w:proofErr w:type="spellStart"/>
      <w:r w:rsidR="008F4AA1" w:rsidRPr="00B85184">
        <w:rPr>
          <w:rFonts w:eastAsia="Calibri"/>
          <w:color w:val="auto"/>
          <w:kern w:val="0"/>
          <w:lang w:eastAsia="en-US" w:bidi="ar-SA"/>
          <w14:ligatures w14:val="none"/>
        </w:rPr>
        <w:t>presinterize</w:t>
      </w:r>
      <w:proofErr w:type="spellEnd"/>
      <w:r w:rsidR="008F4AA1" w:rsidRPr="00B85184">
        <w:rPr>
          <w:rFonts w:eastAsia="Calibri"/>
          <w:color w:val="auto"/>
          <w:kern w:val="0"/>
          <w:lang w:eastAsia="en-US" w:bidi="ar-SA"/>
          <w14:ligatures w14:val="none"/>
        </w:rPr>
        <w:t xml:space="preserve"> renk geçişli (</w:t>
      </w:r>
      <w:proofErr w:type="spellStart"/>
      <w:r w:rsidR="008F4AA1" w:rsidRPr="00B85184">
        <w:rPr>
          <w:rFonts w:eastAsia="Calibri"/>
          <w:color w:val="auto"/>
          <w:kern w:val="0"/>
          <w:lang w:eastAsia="en-US" w:bidi="ar-SA"/>
          <w14:ligatures w14:val="none"/>
        </w:rPr>
        <w:t>multilayer</w:t>
      </w:r>
      <w:proofErr w:type="spellEnd"/>
      <w:r w:rsidR="008F4AA1" w:rsidRPr="00B85184">
        <w:rPr>
          <w:rFonts w:eastAsia="Calibri"/>
          <w:color w:val="auto"/>
          <w:kern w:val="0"/>
          <w:lang w:eastAsia="en-US" w:bidi="ar-SA"/>
          <w14:ligatures w14:val="none"/>
        </w:rPr>
        <w:t xml:space="preserve">) </w:t>
      </w:r>
      <w:proofErr w:type="spellStart"/>
      <w:r w:rsidR="008F4AA1" w:rsidRPr="00B85184">
        <w:rPr>
          <w:rFonts w:eastAsia="Calibri"/>
          <w:color w:val="auto"/>
          <w:kern w:val="0"/>
          <w:lang w:eastAsia="en-US" w:bidi="ar-SA"/>
          <w14:ligatures w14:val="none"/>
        </w:rPr>
        <w:t>monolitik</w:t>
      </w:r>
      <w:proofErr w:type="spellEnd"/>
      <w:r w:rsidR="008F4AA1" w:rsidRPr="00B85184">
        <w:rPr>
          <w:rFonts w:eastAsia="Calibri"/>
          <w:color w:val="auto"/>
          <w:kern w:val="0"/>
          <w:lang w:eastAsia="en-US" w:bidi="ar-SA"/>
          <w14:ligatures w14:val="none"/>
        </w:rPr>
        <w:t xml:space="preserve"> </w:t>
      </w:r>
      <w:proofErr w:type="spellStart"/>
      <w:r w:rsidR="008F4AA1" w:rsidRPr="00B85184">
        <w:rPr>
          <w:rFonts w:eastAsia="Calibri"/>
          <w:color w:val="auto"/>
          <w:kern w:val="0"/>
          <w:lang w:eastAsia="en-US" w:bidi="ar-SA"/>
          <w14:ligatures w14:val="none"/>
        </w:rPr>
        <w:t>zirkonya</w:t>
      </w:r>
      <w:proofErr w:type="spellEnd"/>
      <w:r w:rsidR="008F4AA1" w:rsidRPr="00B85184">
        <w:rPr>
          <w:rFonts w:eastAsia="Calibri"/>
          <w:color w:val="auto"/>
          <w:kern w:val="0"/>
          <w:lang w:eastAsia="en-US" w:bidi="ar-SA"/>
          <w14:ligatures w14:val="none"/>
        </w:rPr>
        <w:t xml:space="preserve"> bloklardan CAD-CAM yöntemi ile </w:t>
      </w:r>
      <w:proofErr w:type="spellStart"/>
      <w:r w:rsidR="008F4AA1" w:rsidRPr="00B85184">
        <w:rPr>
          <w:rFonts w:eastAsia="Calibri"/>
          <w:color w:val="auto"/>
          <w:kern w:val="0"/>
          <w:lang w:eastAsia="en-US" w:bidi="ar-SA"/>
          <w14:ligatures w14:val="none"/>
        </w:rPr>
        <w:t>frezelenerek</w:t>
      </w:r>
      <w:proofErr w:type="spellEnd"/>
      <w:r w:rsidR="008F4AA1" w:rsidRPr="00B85184">
        <w:rPr>
          <w:rFonts w:eastAsia="Calibri"/>
          <w:color w:val="auto"/>
          <w:kern w:val="0"/>
          <w:lang w:eastAsia="en-US" w:bidi="ar-SA"/>
          <w14:ligatures w14:val="none"/>
        </w:rPr>
        <w:t xml:space="preserve"> üretilecektir. Kullanılan </w:t>
      </w:r>
      <w:proofErr w:type="spellStart"/>
      <w:r w:rsidR="008F4AA1" w:rsidRPr="00B85184">
        <w:rPr>
          <w:rFonts w:eastAsia="Calibri"/>
          <w:color w:val="auto"/>
          <w:kern w:val="0"/>
          <w:lang w:eastAsia="en-US" w:bidi="ar-SA"/>
          <w14:ligatures w14:val="none"/>
        </w:rPr>
        <w:t>multilayer</w:t>
      </w:r>
      <w:proofErr w:type="spellEnd"/>
      <w:r w:rsidR="008F4AA1" w:rsidRPr="00B85184">
        <w:rPr>
          <w:rFonts w:eastAsia="Calibri"/>
          <w:color w:val="auto"/>
          <w:kern w:val="0"/>
          <w:lang w:eastAsia="en-US" w:bidi="ar-SA"/>
          <w14:ligatures w14:val="none"/>
        </w:rPr>
        <w:t xml:space="preserve"> </w:t>
      </w:r>
      <w:proofErr w:type="spellStart"/>
      <w:r w:rsidR="008F4AA1" w:rsidRPr="00B85184">
        <w:rPr>
          <w:rFonts w:eastAsia="Calibri"/>
          <w:color w:val="auto"/>
          <w:kern w:val="0"/>
          <w:lang w:eastAsia="en-US" w:bidi="ar-SA"/>
          <w14:ligatures w14:val="none"/>
        </w:rPr>
        <w:t>monolitik</w:t>
      </w:r>
      <w:proofErr w:type="spellEnd"/>
      <w:r w:rsidR="008F4AA1" w:rsidRPr="00B85184">
        <w:rPr>
          <w:rFonts w:eastAsia="Calibri"/>
          <w:color w:val="auto"/>
          <w:kern w:val="0"/>
          <w:lang w:eastAsia="en-US" w:bidi="ar-SA"/>
          <w14:ligatures w14:val="none"/>
        </w:rPr>
        <w:t xml:space="preserve"> </w:t>
      </w:r>
      <w:proofErr w:type="spellStart"/>
      <w:r w:rsidR="008F4AA1" w:rsidRPr="00B85184">
        <w:rPr>
          <w:rFonts w:eastAsia="Calibri"/>
          <w:color w:val="auto"/>
          <w:kern w:val="0"/>
          <w:lang w:eastAsia="en-US" w:bidi="ar-SA"/>
          <w14:ligatures w14:val="none"/>
        </w:rPr>
        <w:t>zirkonya</w:t>
      </w:r>
      <w:proofErr w:type="spellEnd"/>
      <w:r w:rsidR="008F4AA1" w:rsidRPr="00B85184">
        <w:rPr>
          <w:rFonts w:eastAsia="Calibri"/>
          <w:color w:val="auto"/>
          <w:kern w:val="0"/>
          <w:lang w:eastAsia="en-US" w:bidi="ar-SA"/>
          <w14:ligatures w14:val="none"/>
        </w:rPr>
        <w:t xml:space="preserve"> CE belgeli olacaktır. (Tam anatomik monolitik kuron üretimi)</w:t>
      </w:r>
    </w:p>
    <w:p w14:paraId="0CC7CD0C" w14:textId="47AD3052" w:rsidR="008F4AA1" w:rsidRPr="00B85184" w:rsidRDefault="007938B7" w:rsidP="00B85184">
      <w:pPr>
        <w:spacing w:before="100" w:beforeAutospacing="1" w:after="100" w:afterAutospacing="1" w:line="360" w:lineRule="auto"/>
        <w:ind w:left="0" w:right="0" w:firstLine="0"/>
        <w:rPr>
          <w:rFonts w:eastAsia="Calibri"/>
          <w:color w:val="auto"/>
          <w:kern w:val="0"/>
          <w:lang w:eastAsia="en-US" w:bidi="ar-SA"/>
          <w14:ligatures w14:val="none"/>
        </w:rPr>
      </w:pPr>
      <w:r w:rsidRPr="00B85184">
        <w:rPr>
          <w:b/>
          <w:bCs/>
          <w:color w:val="auto"/>
          <w:kern w:val="0"/>
          <w:lang w:bidi="ar-SA"/>
          <w14:ligatures w14:val="none"/>
        </w:rPr>
        <w:t>1</w:t>
      </w:r>
      <w:r w:rsidR="008F4AA1" w:rsidRPr="00B85184">
        <w:rPr>
          <w:b/>
          <w:bCs/>
          <w:color w:val="auto"/>
          <w:kern w:val="0"/>
          <w:lang w:bidi="ar-SA"/>
          <w14:ligatures w14:val="none"/>
        </w:rPr>
        <w:t>.3.</w:t>
      </w:r>
      <w:r w:rsidR="008F4AA1" w:rsidRPr="00B85184">
        <w:rPr>
          <w:color w:val="auto"/>
          <w:kern w:val="0"/>
          <w:lang w:bidi="ar-SA"/>
          <w14:ligatures w14:val="none"/>
        </w:rPr>
        <w:t xml:space="preserve"> </w:t>
      </w:r>
      <w:r w:rsidR="008F4AA1" w:rsidRPr="00B85184">
        <w:rPr>
          <w:rFonts w:eastAsia="Calibri"/>
          <w:color w:val="auto"/>
          <w:kern w:val="0"/>
          <w:lang w:eastAsia="en-US" w:bidi="ar-SA"/>
          <w14:ligatures w14:val="none"/>
        </w:rPr>
        <w:t xml:space="preserve">Üretim süreci dijital iş akışı (CAD-CAM) kapsamında yürütülecek; manuel döküm veya pres yöntemleri kullanılmayacaktır. Gerektiğinde, estetik bölgelerde </w:t>
      </w:r>
      <w:proofErr w:type="spellStart"/>
      <w:r w:rsidR="008F4AA1" w:rsidRPr="00B85184">
        <w:rPr>
          <w:rFonts w:eastAsia="Calibri"/>
          <w:color w:val="auto"/>
          <w:kern w:val="0"/>
          <w:lang w:eastAsia="en-US" w:bidi="ar-SA"/>
          <w14:ligatures w14:val="none"/>
        </w:rPr>
        <w:t>cut-back</w:t>
      </w:r>
      <w:proofErr w:type="spellEnd"/>
      <w:r w:rsidR="008F4AA1" w:rsidRPr="00B85184">
        <w:rPr>
          <w:rFonts w:eastAsia="Calibri"/>
          <w:color w:val="auto"/>
          <w:kern w:val="0"/>
          <w:lang w:eastAsia="en-US" w:bidi="ar-SA"/>
          <w14:ligatures w14:val="none"/>
        </w:rPr>
        <w:t xml:space="preserve"> tekniği uygulanacaktır. Bu teknikte, altyapının belirli estetik alanlarında porselen </w:t>
      </w:r>
      <w:proofErr w:type="spellStart"/>
      <w:r w:rsidR="008F4AA1" w:rsidRPr="00B85184">
        <w:rPr>
          <w:rFonts w:eastAsia="Calibri"/>
          <w:color w:val="auto"/>
          <w:kern w:val="0"/>
          <w:lang w:eastAsia="en-US" w:bidi="ar-SA"/>
          <w14:ligatures w14:val="none"/>
        </w:rPr>
        <w:t>veneerleme</w:t>
      </w:r>
      <w:proofErr w:type="spellEnd"/>
      <w:r w:rsidR="008F4AA1" w:rsidRPr="00B85184">
        <w:rPr>
          <w:rFonts w:eastAsia="Calibri"/>
          <w:color w:val="auto"/>
          <w:kern w:val="0"/>
          <w:lang w:eastAsia="en-US" w:bidi="ar-SA"/>
          <w14:ligatures w14:val="none"/>
        </w:rPr>
        <w:t xml:space="preserve"> işleminin yapılabilmesine olanak sağlamak amacıyla dijital ortamda kontrollü bir azaltma işlemi gerçekleştirilecektir.</w:t>
      </w:r>
    </w:p>
    <w:p w14:paraId="6811F35D" w14:textId="3FC508D8" w:rsidR="008F4AA1" w:rsidRPr="00B85184" w:rsidRDefault="007938B7" w:rsidP="00B85184">
      <w:pPr>
        <w:spacing w:before="100" w:beforeAutospacing="1" w:after="100" w:afterAutospacing="1" w:line="360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B85184">
        <w:rPr>
          <w:b/>
          <w:bCs/>
          <w:color w:val="auto"/>
          <w:kern w:val="0"/>
          <w:lang w:bidi="ar-SA"/>
          <w14:ligatures w14:val="none"/>
        </w:rPr>
        <w:t>1</w:t>
      </w:r>
      <w:r w:rsidR="008F4AA1" w:rsidRPr="00B85184">
        <w:rPr>
          <w:b/>
          <w:bCs/>
          <w:color w:val="auto"/>
          <w:kern w:val="0"/>
          <w:lang w:bidi="ar-SA"/>
          <w14:ligatures w14:val="none"/>
        </w:rPr>
        <w:t>.4.</w:t>
      </w:r>
      <w:r w:rsidR="008F4AA1" w:rsidRPr="00B85184">
        <w:rPr>
          <w:color w:val="auto"/>
          <w:kern w:val="0"/>
          <w:lang w:bidi="ar-SA"/>
          <w14:ligatures w14:val="none"/>
        </w:rPr>
        <w:t xml:space="preserve"> Ti-Base üzerine </w:t>
      </w:r>
      <w:proofErr w:type="spellStart"/>
      <w:r w:rsidR="008F4AA1" w:rsidRPr="00B85184">
        <w:rPr>
          <w:color w:val="auto"/>
          <w:kern w:val="0"/>
          <w:lang w:bidi="ar-SA"/>
          <w14:ligatures w14:val="none"/>
        </w:rPr>
        <w:t>simantasyon</w:t>
      </w:r>
      <w:proofErr w:type="spellEnd"/>
      <w:r w:rsidR="008F4AA1" w:rsidRPr="00B85184">
        <w:rPr>
          <w:color w:val="auto"/>
          <w:kern w:val="0"/>
          <w:lang w:bidi="ar-SA"/>
          <w14:ligatures w14:val="none"/>
        </w:rPr>
        <w:t xml:space="preserve"> işlemi yüklenici laboratuvar tarafından rezin siman ile yapılmış şekilde tamamlanacak ve restorasyon klinikte ek yapıştırma işlemi gerektirmeyecek nihai halde teslim edilecektir.</w:t>
      </w:r>
    </w:p>
    <w:p w14:paraId="13B224DC" w14:textId="179B74A9" w:rsidR="008F4AA1" w:rsidRPr="00B85184" w:rsidRDefault="007938B7" w:rsidP="00B85184">
      <w:pPr>
        <w:spacing w:before="100" w:beforeAutospacing="1" w:after="100" w:afterAutospacing="1" w:line="360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B85184">
        <w:rPr>
          <w:b/>
          <w:bCs/>
          <w:color w:val="auto"/>
          <w:kern w:val="0"/>
          <w:lang w:bidi="ar-SA"/>
          <w14:ligatures w14:val="none"/>
        </w:rPr>
        <w:lastRenderedPageBreak/>
        <w:t>1</w:t>
      </w:r>
      <w:r w:rsidR="008F4AA1" w:rsidRPr="00B85184">
        <w:rPr>
          <w:b/>
          <w:bCs/>
          <w:color w:val="auto"/>
          <w:kern w:val="0"/>
          <w:lang w:bidi="ar-SA"/>
          <w14:ligatures w14:val="none"/>
        </w:rPr>
        <w:t>.5.</w:t>
      </w:r>
      <w:r w:rsidR="008F4AA1" w:rsidRPr="00B85184">
        <w:rPr>
          <w:color w:val="auto"/>
          <w:kern w:val="0"/>
          <w:lang w:bidi="ar-SA"/>
          <w14:ligatures w14:val="none"/>
        </w:rPr>
        <w:t xml:space="preserve"> Teslim edilen restorasyonlar, üç boyutlu modelleme ile elde edilen reçine modeller üzerinde anatomik uyum, marjinal adaptasyon, </w:t>
      </w:r>
      <w:proofErr w:type="spellStart"/>
      <w:r w:rsidR="008F4AA1" w:rsidRPr="00B85184">
        <w:rPr>
          <w:color w:val="auto"/>
          <w:kern w:val="0"/>
          <w:lang w:bidi="ar-SA"/>
          <w14:ligatures w14:val="none"/>
        </w:rPr>
        <w:t>oklüzal</w:t>
      </w:r>
      <w:proofErr w:type="spellEnd"/>
      <w:r w:rsidR="008F4AA1" w:rsidRPr="00B85184">
        <w:rPr>
          <w:color w:val="auto"/>
          <w:kern w:val="0"/>
          <w:lang w:bidi="ar-SA"/>
          <w14:ligatures w14:val="none"/>
        </w:rPr>
        <w:t xml:space="preserve"> ilişki ve vida kanal pozisyonunun değerlendirilebileceği şekilde sunulacaktır.</w:t>
      </w:r>
    </w:p>
    <w:p w14:paraId="343CB8E1" w14:textId="27F425C0" w:rsidR="008F4AA1" w:rsidRPr="00B85184" w:rsidRDefault="007938B7" w:rsidP="00B85184">
      <w:pPr>
        <w:spacing w:before="100" w:beforeAutospacing="1" w:after="100" w:afterAutospacing="1" w:line="360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B85184">
        <w:rPr>
          <w:b/>
          <w:bCs/>
          <w:color w:val="auto"/>
          <w:kern w:val="0"/>
          <w:lang w:bidi="ar-SA"/>
          <w14:ligatures w14:val="none"/>
        </w:rPr>
        <w:t>1</w:t>
      </w:r>
      <w:r w:rsidR="008F4AA1" w:rsidRPr="00B85184">
        <w:rPr>
          <w:b/>
          <w:bCs/>
          <w:color w:val="auto"/>
          <w:kern w:val="0"/>
          <w:lang w:bidi="ar-SA"/>
          <w14:ligatures w14:val="none"/>
        </w:rPr>
        <w:t>.6.</w:t>
      </w:r>
      <w:r w:rsidR="008F4AA1" w:rsidRPr="00B85184">
        <w:rPr>
          <w:color w:val="auto"/>
          <w:kern w:val="0"/>
          <w:lang w:bidi="ar-SA"/>
          <w14:ligatures w14:val="none"/>
        </w:rPr>
        <w:t xml:space="preserve"> İmplant destekli protez ölçüleri konvansiyonel veya intraoral tarama yöntemi ile alınabilir. Konvansiyonel ölçü yöntemiyle devam eden vakalarda silikon dişeti maskesi kullanılarak ana modeller üretilecektir. Bu modeller </w:t>
      </w:r>
      <w:proofErr w:type="spellStart"/>
      <w:r w:rsidR="008F4AA1" w:rsidRPr="00B85184">
        <w:rPr>
          <w:color w:val="auto"/>
          <w:kern w:val="0"/>
          <w:lang w:bidi="ar-SA"/>
          <w14:ligatures w14:val="none"/>
        </w:rPr>
        <w:t>artikülatöre</w:t>
      </w:r>
      <w:proofErr w:type="spellEnd"/>
      <w:r w:rsidR="008F4AA1" w:rsidRPr="00B85184">
        <w:rPr>
          <w:color w:val="auto"/>
          <w:kern w:val="0"/>
          <w:lang w:bidi="ar-SA"/>
          <w14:ligatures w14:val="none"/>
        </w:rPr>
        <w:t xml:space="preserve"> alındıktan sonra kapanış taramaları yapılarak dijital ortama aktarılır. İntraoral dijital tarayıcı ile alınan ölçülerin STL formatındaki dosyaları laboratuvara iletilecektir. STL verisi kullanılarak restorasyon yanında oklüzyon ilişkisinin kontrol edilebileceği </w:t>
      </w:r>
      <w:r w:rsidR="008F4AA1" w:rsidRPr="00B85184">
        <w:rPr>
          <w:rFonts w:eastAsia="Calibri"/>
          <w:color w:val="auto"/>
          <w:kern w:val="0"/>
          <w:lang w:eastAsia="en-US" w:bidi="ar-SA"/>
          <w14:ligatures w14:val="none"/>
        </w:rPr>
        <w:t xml:space="preserve">üç boyutlu yazıcılar aracılığıyla reçine model </w:t>
      </w:r>
      <w:r w:rsidR="008F4AA1" w:rsidRPr="00B85184">
        <w:rPr>
          <w:color w:val="auto"/>
          <w:kern w:val="0"/>
          <w:lang w:bidi="ar-SA"/>
          <w14:ligatures w14:val="none"/>
        </w:rPr>
        <w:t>üretilecektir.  Reçine modelin üretilmesi yüklenici laboratuvarın sorumluluğundadır. Yüklenici laboratuvar reçine model üretimi için hasta veya kurumdan ek ücret talep edilmeyecektir.</w:t>
      </w:r>
    </w:p>
    <w:p w14:paraId="188D68FB" w14:textId="3040132C" w:rsidR="008F4AA1" w:rsidRPr="00B85184" w:rsidRDefault="007938B7" w:rsidP="00B85184">
      <w:pPr>
        <w:spacing w:before="100" w:beforeAutospacing="1" w:after="100" w:afterAutospacing="1" w:line="360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B85184">
        <w:rPr>
          <w:b/>
          <w:bCs/>
          <w:color w:val="auto"/>
          <w:kern w:val="0"/>
          <w:lang w:bidi="ar-SA"/>
          <w14:ligatures w14:val="none"/>
        </w:rPr>
        <w:t>1</w:t>
      </w:r>
      <w:r w:rsidR="008F4AA1" w:rsidRPr="00B85184">
        <w:rPr>
          <w:b/>
          <w:bCs/>
          <w:color w:val="auto"/>
          <w:kern w:val="0"/>
          <w:lang w:bidi="ar-SA"/>
          <w14:ligatures w14:val="none"/>
        </w:rPr>
        <w:t>.7.</w:t>
      </w:r>
      <w:r w:rsidR="008F4AA1" w:rsidRPr="00B85184">
        <w:rPr>
          <w:color w:val="auto"/>
          <w:kern w:val="0"/>
          <w:lang w:bidi="ar-SA"/>
          <w14:ligatures w14:val="none"/>
        </w:rPr>
        <w:t xml:space="preserve"> </w:t>
      </w:r>
      <w:proofErr w:type="spellStart"/>
      <w:r w:rsidR="008F4AA1" w:rsidRPr="00B85184">
        <w:rPr>
          <w:color w:val="auto"/>
          <w:kern w:val="0"/>
          <w:lang w:bidi="ar-SA"/>
          <w14:ligatures w14:val="none"/>
        </w:rPr>
        <w:t>Glaze</w:t>
      </w:r>
      <w:proofErr w:type="spellEnd"/>
      <w:r w:rsidR="008F4AA1" w:rsidRPr="00B85184">
        <w:rPr>
          <w:color w:val="auto"/>
          <w:kern w:val="0"/>
          <w:lang w:bidi="ar-SA"/>
          <w14:ligatures w14:val="none"/>
        </w:rPr>
        <w:t>, boyama ve yüzey bitim işlemleri yüklenici laboratuvar tarafından ücretsiz yapılmış şekilde teslim edilecektir.</w:t>
      </w:r>
    </w:p>
    <w:p w14:paraId="0401257A" w14:textId="5B69643B" w:rsidR="008F4AA1" w:rsidRPr="00B85184" w:rsidRDefault="007938B7" w:rsidP="00B85184">
      <w:pPr>
        <w:spacing w:before="100" w:beforeAutospacing="1" w:after="100" w:afterAutospacing="1" w:line="360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B85184">
        <w:rPr>
          <w:b/>
          <w:bCs/>
          <w:color w:val="auto"/>
          <w:kern w:val="0"/>
          <w:lang w:bidi="ar-SA"/>
          <w14:ligatures w14:val="none"/>
        </w:rPr>
        <w:t>1</w:t>
      </w:r>
      <w:r w:rsidR="008F4AA1" w:rsidRPr="00B85184">
        <w:rPr>
          <w:b/>
          <w:bCs/>
          <w:color w:val="auto"/>
          <w:kern w:val="0"/>
          <w:lang w:bidi="ar-SA"/>
          <w14:ligatures w14:val="none"/>
        </w:rPr>
        <w:t>.8.</w:t>
      </w:r>
      <w:r w:rsidR="008F4AA1" w:rsidRPr="00B85184">
        <w:rPr>
          <w:color w:val="auto"/>
          <w:kern w:val="0"/>
          <w:lang w:bidi="ar-SA"/>
          <w14:ligatures w14:val="none"/>
        </w:rPr>
        <w:t xml:space="preserve"> Restorasyonlarda materyal veya işçilik kaynaklı kusur tespit edilmesi halinde yüklenici laboratuvar 4 (dört) yıl süreyle ücretsiz tamir, yeniden yapım veya değiştirme sorumluluğunu kabul eder.</w:t>
      </w:r>
    </w:p>
    <w:p w14:paraId="3B0766F4" w14:textId="3B9EFF52" w:rsidR="008F4AA1" w:rsidRPr="00B85184" w:rsidRDefault="007938B7" w:rsidP="00B85184">
      <w:pPr>
        <w:spacing w:before="100" w:beforeAutospacing="1" w:after="100" w:afterAutospacing="1" w:line="360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B85184">
        <w:rPr>
          <w:b/>
          <w:bCs/>
          <w:color w:val="auto"/>
          <w:kern w:val="0"/>
          <w:lang w:bidi="ar-SA"/>
          <w14:ligatures w14:val="none"/>
        </w:rPr>
        <w:t>1</w:t>
      </w:r>
      <w:r w:rsidR="008F4AA1" w:rsidRPr="00B85184">
        <w:rPr>
          <w:b/>
          <w:bCs/>
          <w:color w:val="auto"/>
          <w:kern w:val="0"/>
          <w:lang w:bidi="ar-SA"/>
          <w14:ligatures w14:val="none"/>
        </w:rPr>
        <w:t>.9.</w:t>
      </w:r>
      <w:r w:rsidR="008F4AA1" w:rsidRPr="00B85184">
        <w:rPr>
          <w:color w:val="auto"/>
          <w:kern w:val="0"/>
          <w:lang w:bidi="ar-SA"/>
          <w14:ligatures w14:val="none"/>
        </w:rPr>
        <w:t xml:space="preserve"> Klinik tarafından uyum, kontak veya işçilik kaynaklı revizyon talep edilmesi halinde (endikasyon değişikliği dışında) düzeltmeler yüklenici tarafından ücretsiz olarak gerçekleştirilecektir.</w:t>
      </w:r>
    </w:p>
    <w:p w14:paraId="260569DF" w14:textId="19575D25" w:rsidR="008F4AA1" w:rsidRPr="00B85184" w:rsidRDefault="007938B7" w:rsidP="00B85184">
      <w:pPr>
        <w:spacing w:before="100" w:beforeAutospacing="1" w:after="100" w:afterAutospacing="1" w:line="360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B85184">
        <w:rPr>
          <w:b/>
          <w:bCs/>
          <w:color w:val="auto"/>
          <w:kern w:val="0"/>
          <w:lang w:bidi="ar-SA"/>
          <w14:ligatures w14:val="none"/>
        </w:rPr>
        <w:t>1</w:t>
      </w:r>
      <w:r w:rsidR="008F4AA1" w:rsidRPr="00B85184">
        <w:rPr>
          <w:b/>
          <w:bCs/>
          <w:color w:val="auto"/>
          <w:kern w:val="0"/>
          <w:lang w:bidi="ar-SA"/>
          <w14:ligatures w14:val="none"/>
        </w:rPr>
        <w:t>.10.</w:t>
      </w:r>
      <w:r w:rsidR="008F4AA1" w:rsidRPr="00B85184">
        <w:rPr>
          <w:color w:val="auto"/>
          <w:kern w:val="0"/>
          <w:lang w:bidi="ar-SA"/>
          <w14:ligatures w14:val="none"/>
        </w:rPr>
        <w:t xml:space="preserve"> Dijital veriler hasta mahremiyeti ilkelerine uygun işlenecek; üçüncü kişilerle paylaşılmayacak ve yalnızca bu şartname kapsamındaki üretim amacıyla kullanılacaktır.</w:t>
      </w:r>
    </w:p>
    <w:p w14:paraId="3F9DE9FE" w14:textId="77777777" w:rsidR="00D22AA6" w:rsidRDefault="00D22AA6"/>
    <w:sectPr w:rsidR="00D22A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AA1"/>
    <w:rsid w:val="00044479"/>
    <w:rsid w:val="00151A48"/>
    <w:rsid w:val="001A4485"/>
    <w:rsid w:val="002615C0"/>
    <w:rsid w:val="002956E4"/>
    <w:rsid w:val="00297E8B"/>
    <w:rsid w:val="004D51A8"/>
    <w:rsid w:val="00502F1F"/>
    <w:rsid w:val="00733BA2"/>
    <w:rsid w:val="00765134"/>
    <w:rsid w:val="007938B7"/>
    <w:rsid w:val="007F73F2"/>
    <w:rsid w:val="008D0DAE"/>
    <w:rsid w:val="008F4AA1"/>
    <w:rsid w:val="009B7394"/>
    <w:rsid w:val="00A43F4E"/>
    <w:rsid w:val="00AC23C0"/>
    <w:rsid w:val="00AC2577"/>
    <w:rsid w:val="00B26A18"/>
    <w:rsid w:val="00B64B73"/>
    <w:rsid w:val="00B727B8"/>
    <w:rsid w:val="00B85184"/>
    <w:rsid w:val="00C475C5"/>
    <w:rsid w:val="00D2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A139FCB"/>
  <w15:chartTrackingRefBased/>
  <w15:docId w15:val="{7107388A-3B0C-FF46-91B6-B7A905C9F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AA1"/>
    <w:pPr>
      <w:spacing w:after="3" w:line="249" w:lineRule="auto"/>
      <w:ind w:left="1311" w:right="249" w:hanging="10"/>
      <w:jc w:val="both"/>
    </w:pPr>
    <w:rPr>
      <w:rFonts w:ascii="Times New Roman" w:eastAsia="Times New Roman" w:hAnsi="Times New Roman" w:cs="Times New Roman"/>
      <w:color w:val="000000"/>
      <w:kern w:val="2"/>
      <w:lang w:eastAsia="tr-TR" w:bidi="tr-TR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044479"/>
    <w:rPr>
      <w:b/>
      <w:bCs/>
    </w:rPr>
  </w:style>
  <w:style w:type="paragraph" w:styleId="ListeParagraf">
    <w:name w:val="List Paragraph"/>
    <w:basedOn w:val="Normal"/>
    <w:uiPriority w:val="34"/>
    <w:qFormat/>
    <w:rsid w:val="00151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4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908210-352B-D14C-8643-C92776F31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468</Words>
  <Characters>2672</Characters>
  <Application>Microsoft Office Word</Application>
  <DocSecurity>0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OZGUR</dc:creator>
  <cp:keywords/>
  <dc:description/>
  <cp:lastModifiedBy>Abdullah OZGUR</cp:lastModifiedBy>
  <cp:revision>10</cp:revision>
  <dcterms:created xsi:type="dcterms:W3CDTF">2025-12-01T07:17:00Z</dcterms:created>
  <dcterms:modified xsi:type="dcterms:W3CDTF">2025-12-04T12:42:00Z</dcterms:modified>
</cp:coreProperties>
</file>